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C3BBB" w14:textId="2D2A7573" w:rsidR="00475E69" w:rsidRPr="00372484" w:rsidRDefault="00372484" w:rsidP="00475E69">
      <w:pPr>
        <w:widowControl/>
        <w:jc w:val="center"/>
        <w:rPr>
          <w:rFonts w:ascii="宋体" w:eastAsia="宋体" w:hAnsi="宋体" w:cs="宋体"/>
          <w:color w:val="000000" w:themeColor="text1"/>
          <w:kern w:val="0"/>
          <w:sz w:val="28"/>
          <w:szCs w:val="28"/>
        </w:rPr>
      </w:pPr>
      <w:r w:rsidRPr="00372484">
        <w:rPr>
          <w:rFonts w:ascii="宋体" w:eastAsia="宋体" w:hAnsi="宋体" w:cs="宋体" w:hint="eastAsia"/>
          <w:color w:val="000000" w:themeColor="text1"/>
          <w:kern w:val="0"/>
          <w:sz w:val="28"/>
          <w:szCs w:val="28"/>
        </w:rPr>
        <w:t>委托合作声明/</w:t>
      </w:r>
      <w:r w:rsidR="00475E69" w:rsidRPr="00372484">
        <w:rPr>
          <w:rFonts w:ascii="宋体" w:eastAsia="宋体" w:hAnsi="宋体" w:cs="宋体" w:hint="eastAsia"/>
          <w:color w:val="000000" w:themeColor="text1"/>
          <w:kern w:val="0"/>
          <w:sz w:val="28"/>
          <w:szCs w:val="28"/>
        </w:rPr>
        <w:t>连带担保声明</w:t>
      </w:r>
    </w:p>
    <w:p w14:paraId="7EFDFB42" w14:textId="77777777" w:rsidR="00475E69" w:rsidRPr="00475E69" w:rsidRDefault="00475E69" w:rsidP="00475E69">
      <w:pPr>
        <w:widowControl/>
        <w:jc w:val="center"/>
        <w:rPr>
          <w:rFonts w:ascii="宋体" w:eastAsia="宋体" w:hAnsi="宋体" w:cs="宋体"/>
          <w:b/>
          <w:bCs/>
          <w:kern w:val="0"/>
          <w:sz w:val="28"/>
          <w:szCs w:val="28"/>
        </w:rPr>
      </w:pPr>
    </w:p>
    <w:p w14:paraId="40311002" w14:textId="7D9806A1"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致：</w:t>
      </w:r>
      <w:r w:rsidR="006A351D">
        <w:rPr>
          <w:rFonts w:ascii="宋体" w:eastAsia="宋体" w:hAnsi="宋体" w:cs="宋体" w:hint="eastAsia"/>
          <w:kern w:val="0"/>
          <w:sz w:val="24"/>
          <w:szCs w:val="24"/>
        </w:rPr>
        <w:t>【】</w:t>
      </w:r>
      <w:r w:rsidRPr="00C73430">
        <w:rPr>
          <w:rFonts w:ascii="宋体" w:eastAsia="宋体" w:hAnsi="宋体" w:cs="宋体"/>
          <w:kern w:val="0"/>
          <w:sz w:val="24"/>
          <w:szCs w:val="24"/>
        </w:rPr>
        <w:t>（以下统称“贵司”）</w:t>
      </w:r>
    </w:p>
    <w:p w14:paraId="353FFD03" w14:textId="77777777" w:rsidR="00C73430" w:rsidRPr="00C73430" w:rsidRDefault="00C73430" w:rsidP="00C73430">
      <w:pPr>
        <w:widowControl/>
        <w:jc w:val="left"/>
        <w:rPr>
          <w:rFonts w:ascii="宋体" w:eastAsia="宋体" w:hAnsi="宋体" w:cs="宋体"/>
          <w:kern w:val="0"/>
          <w:sz w:val="24"/>
          <w:szCs w:val="24"/>
        </w:rPr>
      </w:pPr>
    </w:p>
    <w:p w14:paraId="72DA1F39" w14:textId="04271253"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w:t>
      </w:r>
      <w:r w:rsidR="006A351D">
        <w:rPr>
          <w:rFonts w:ascii="宋体" w:eastAsia="宋体" w:hAnsi="宋体" w:cs="宋体" w:hint="eastAsia"/>
          <w:kern w:val="0"/>
          <w:sz w:val="24"/>
          <w:szCs w:val="24"/>
        </w:rPr>
        <w:t>【】</w:t>
      </w:r>
      <w:r w:rsidRPr="00C73430">
        <w:rPr>
          <w:rFonts w:ascii="宋体" w:eastAsia="宋体" w:hAnsi="宋体" w:cs="宋体"/>
          <w:kern w:val="0"/>
          <w:sz w:val="24"/>
          <w:szCs w:val="24"/>
        </w:rPr>
        <w:t>（以下简称“跨境电商企业”）与</w:t>
      </w:r>
      <w:r w:rsidR="006A351D">
        <w:rPr>
          <w:rFonts w:ascii="宋体" w:eastAsia="宋体" w:hAnsi="宋体" w:cs="宋体" w:hint="eastAsia"/>
          <w:kern w:val="0"/>
          <w:sz w:val="24"/>
          <w:szCs w:val="24"/>
        </w:rPr>
        <w:t>【】</w:t>
      </w:r>
      <w:r w:rsidRPr="00C73430">
        <w:rPr>
          <w:rFonts w:ascii="宋体" w:eastAsia="宋体" w:hAnsi="宋体" w:cs="宋体"/>
          <w:kern w:val="0"/>
          <w:sz w:val="24"/>
          <w:szCs w:val="24"/>
        </w:rPr>
        <w:t>（以下简称“境内公司  ”）共同向贵司声明如下：</w:t>
      </w:r>
    </w:p>
    <w:p w14:paraId="34ECC452" w14:textId="3966D487"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跨境电商企业计划入驻贵司运营的电子商务平台（域名：</w:t>
      </w:r>
      <w:hyperlink r:id="rId6" w:history="1">
        <w:r w:rsidR="006A351D">
          <w:rPr>
            <w:rFonts w:ascii="宋体" w:eastAsia="宋体" w:hAnsi="宋体" w:cs="宋体" w:hint="eastAsia"/>
            <w:kern w:val="0"/>
            <w:sz w:val="24"/>
            <w:szCs w:val="24"/>
          </w:rPr>
          <w:t>kwaixiaodian</w:t>
        </w:r>
        <w:r w:rsidR="006A351D" w:rsidRPr="000E1984">
          <w:rPr>
            <w:rFonts w:ascii="宋体" w:eastAsia="宋体" w:hAnsi="宋体" w:cs="宋体"/>
            <w:kern w:val="0"/>
            <w:sz w:val="24"/>
            <w:szCs w:val="24"/>
          </w:rPr>
          <w:t>.com</w:t>
        </w:r>
      </w:hyperlink>
      <w:r w:rsidRPr="00C73430">
        <w:rPr>
          <w:rFonts w:ascii="宋体" w:eastAsia="宋体" w:hAnsi="宋体" w:cs="宋体"/>
          <w:kern w:val="0"/>
          <w:sz w:val="24"/>
          <w:szCs w:val="24"/>
        </w:rPr>
        <w:t>,贵司有权变更域名，域名的变更不影响本声明的内容及承诺）开展跨境电子商务零售进口业务。</w:t>
      </w:r>
    </w:p>
    <w:p w14:paraId="7A3445F1" w14:textId="546C4E37"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跨境电商企业承诺：</w:t>
      </w:r>
    </w:p>
    <w:p w14:paraId="426C2BAE" w14:textId="3EC27FC7"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w:t>
      </w:r>
      <w:r w:rsidR="00CD1D90">
        <w:rPr>
          <w:rFonts w:ascii="宋体" w:eastAsia="宋体" w:hAnsi="宋体" w:cs="宋体"/>
          <w:kern w:val="0"/>
          <w:sz w:val="24"/>
          <w:szCs w:val="24"/>
        </w:rPr>
        <w:t xml:space="preserve"> </w:t>
      </w:r>
      <w:r w:rsidRPr="00C73430">
        <w:rPr>
          <w:rFonts w:ascii="宋体" w:eastAsia="宋体" w:hAnsi="宋体" w:cs="宋体"/>
          <w:kern w:val="0"/>
          <w:sz w:val="24"/>
          <w:szCs w:val="24"/>
        </w:rPr>
        <w:t>1、跨境电商企业已依据</w:t>
      </w:r>
      <w:r w:rsidR="006A351D">
        <w:rPr>
          <w:rFonts w:ascii="宋体" w:eastAsia="宋体" w:hAnsi="宋体" w:cs="宋体" w:hint="eastAsia"/>
          <w:kern w:val="0"/>
          <w:sz w:val="24"/>
          <w:szCs w:val="24"/>
        </w:rPr>
        <w:t>法律法规</w:t>
      </w:r>
      <w:r w:rsidRPr="00C73430">
        <w:rPr>
          <w:rFonts w:ascii="宋体" w:eastAsia="宋体" w:hAnsi="宋体" w:cs="宋体"/>
          <w:kern w:val="0"/>
          <w:sz w:val="24"/>
          <w:szCs w:val="24"/>
        </w:rPr>
        <w:t>规定，</w:t>
      </w:r>
      <w:r w:rsidR="00443814">
        <w:rPr>
          <w:rFonts w:ascii="宋体" w:eastAsia="宋体" w:hAnsi="宋体" w:cs="宋体" w:hint="eastAsia"/>
          <w:kern w:val="0"/>
          <w:sz w:val="24"/>
          <w:szCs w:val="24"/>
        </w:rPr>
        <w:t>与</w:t>
      </w:r>
      <w:r w:rsidR="00704B20">
        <w:rPr>
          <w:rFonts w:ascii="宋体" w:eastAsia="宋体" w:hAnsi="宋体" w:cs="宋体" w:hint="eastAsia"/>
          <w:kern w:val="0"/>
          <w:sz w:val="24"/>
          <w:szCs w:val="24"/>
        </w:rPr>
        <w:t>境内公司</w:t>
      </w:r>
      <w:r w:rsidRPr="00C73430">
        <w:rPr>
          <w:rFonts w:ascii="宋体" w:eastAsia="宋体" w:hAnsi="宋体" w:cs="宋体"/>
          <w:kern w:val="0"/>
          <w:sz w:val="24"/>
          <w:szCs w:val="24"/>
        </w:rPr>
        <w:t>签署相关协议，由</w:t>
      </w:r>
      <w:r w:rsidR="00704B20">
        <w:rPr>
          <w:rFonts w:ascii="宋体" w:eastAsia="宋体" w:hAnsi="宋体" w:cs="宋体" w:hint="eastAsia"/>
          <w:kern w:val="0"/>
          <w:sz w:val="24"/>
          <w:szCs w:val="24"/>
        </w:rPr>
        <w:t>境内公司</w:t>
      </w:r>
      <w:r w:rsidRPr="00C73430">
        <w:rPr>
          <w:rFonts w:ascii="宋体" w:eastAsia="宋体" w:hAnsi="宋体" w:cs="宋体"/>
          <w:kern w:val="0"/>
          <w:sz w:val="24"/>
          <w:szCs w:val="24"/>
        </w:rPr>
        <w:t>在海关办理注册登记，承担如实申报责任，依法接受相关部门监督，并承担民事连带责任。</w:t>
      </w:r>
    </w:p>
    <w:p w14:paraId="4AD4993D" w14:textId="377BA72E"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w:t>
      </w:r>
      <w:r w:rsidR="00CD1D90">
        <w:rPr>
          <w:rFonts w:ascii="宋体" w:eastAsia="宋体" w:hAnsi="宋体" w:cs="宋体"/>
          <w:kern w:val="0"/>
          <w:sz w:val="24"/>
          <w:szCs w:val="24"/>
        </w:rPr>
        <w:t xml:space="preserve"> </w:t>
      </w:r>
      <w:r w:rsidR="00443814">
        <w:rPr>
          <w:rFonts w:ascii="宋体" w:eastAsia="宋体" w:hAnsi="宋体" w:cs="宋体" w:hint="eastAsia"/>
          <w:kern w:val="0"/>
          <w:sz w:val="24"/>
          <w:szCs w:val="24"/>
        </w:rPr>
        <w:t>如贵司要求，</w:t>
      </w:r>
      <w:r w:rsidRPr="00C73430">
        <w:rPr>
          <w:rFonts w:ascii="宋体" w:eastAsia="宋体" w:hAnsi="宋体" w:cs="宋体"/>
          <w:kern w:val="0"/>
          <w:sz w:val="24"/>
          <w:szCs w:val="24"/>
        </w:rPr>
        <w:t>跨境电商企业</w:t>
      </w:r>
      <w:r w:rsidR="00443814">
        <w:rPr>
          <w:rFonts w:ascii="宋体" w:eastAsia="宋体" w:hAnsi="宋体" w:cs="宋体" w:hint="eastAsia"/>
          <w:kern w:val="0"/>
          <w:sz w:val="24"/>
          <w:szCs w:val="24"/>
        </w:rPr>
        <w:t>承诺将</w:t>
      </w:r>
      <w:r w:rsidRPr="00C73430">
        <w:rPr>
          <w:rFonts w:ascii="宋体" w:eastAsia="宋体" w:hAnsi="宋体" w:cs="宋体"/>
          <w:kern w:val="0"/>
          <w:sz w:val="24"/>
          <w:szCs w:val="24"/>
        </w:rPr>
        <w:t>提供</w:t>
      </w:r>
      <w:r w:rsidR="00704B20">
        <w:rPr>
          <w:rFonts w:ascii="宋体" w:eastAsia="宋体" w:hAnsi="宋体" w:cs="宋体" w:hint="eastAsia"/>
          <w:kern w:val="0"/>
          <w:sz w:val="24"/>
          <w:szCs w:val="24"/>
        </w:rPr>
        <w:t>境内公司</w:t>
      </w:r>
      <w:r w:rsidRPr="00C73430">
        <w:rPr>
          <w:rFonts w:ascii="宋体" w:eastAsia="宋体" w:hAnsi="宋体" w:cs="宋体"/>
          <w:kern w:val="0"/>
          <w:sz w:val="24"/>
          <w:szCs w:val="24"/>
        </w:rPr>
        <w:t>的身份证明及相关材料。如跨境电商企业与</w:t>
      </w:r>
      <w:r w:rsidR="00704B20">
        <w:rPr>
          <w:rFonts w:ascii="宋体" w:eastAsia="宋体" w:hAnsi="宋体" w:cs="宋体" w:hint="eastAsia"/>
          <w:kern w:val="0"/>
          <w:sz w:val="24"/>
          <w:szCs w:val="24"/>
        </w:rPr>
        <w:t>境内公司</w:t>
      </w:r>
      <w:r w:rsidRPr="00C73430">
        <w:rPr>
          <w:rFonts w:ascii="宋体" w:eastAsia="宋体" w:hAnsi="宋体" w:cs="宋体"/>
          <w:kern w:val="0"/>
          <w:sz w:val="24"/>
          <w:szCs w:val="24"/>
        </w:rPr>
        <w:t>解除合作委托关系，跨境电商企业将在至少提前【60】日书面通知贵司。</w:t>
      </w:r>
    </w:p>
    <w:p w14:paraId="590789A2" w14:textId="793CA7F7"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2、跨境电商企业承诺将严格按照注册地及中国大陆地区的相关法律法规从事经营活动，如因跨境电商企业及/或境内服务商</w:t>
      </w:r>
      <w:r w:rsidR="00704B20">
        <w:rPr>
          <w:rFonts w:ascii="宋体" w:eastAsia="宋体" w:hAnsi="宋体" w:cs="宋体" w:hint="eastAsia"/>
          <w:kern w:val="0"/>
          <w:sz w:val="24"/>
          <w:szCs w:val="24"/>
        </w:rPr>
        <w:t>、境内公司</w:t>
      </w:r>
      <w:r w:rsidRPr="00C73430">
        <w:rPr>
          <w:rFonts w:ascii="宋体" w:eastAsia="宋体" w:hAnsi="宋体" w:cs="宋体"/>
          <w:kern w:val="0"/>
          <w:sz w:val="24"/>
          <w:szCs w:val="24"/>
        </w:rPr>
        <w:t>的行为导致</w:t>
      </w:r>
      <w:r w:rsidR="00443814">
        <w:rPr>
          <w:rFonts w:ascii="宋体" w:eastAsia="宋体" w:hAnsi="宋体" w:cs="宋体" w:hint="eastAsia"/>
          <w:kern w:val="0"/>
          <w:sz w:val="24"/>
          <w:szCs w:val="24"/>
        </w:rPr>
        <w:t>贵司被</w:t>
      </w:r>
      <w:r w:rsidRPr="00C73430">
        <w:rPr>
          <w:rFonts w:ascii="宋体" w:eastAsia="宋体" w:hAnsi="宋体" w:cs="宋体"/>
          <w:kern w:val="0"/>
          <w:sz w:val="24"/>
          <w:szCs w:val="24"/>
        </w:rPr>
        <w:t>询问、调查、</w:t>
      </w:r>
      <w:r w:rsidR="00443814">
        <w:rPr>
          <w:rFonts w:ascii="宋体" w:eastAsia="宋体" w:hAnsi="宋体" w:cs="宋体" w:hint="eastAsia"/>
          <w:kern w:val="0"/>
          <w:sz w:val="24"/>
          <w:szCs w:val="24"/>
        </w:rPr>
        <w:t>起诉</w:t>
      </w:r>
      <w:r w:rsidRPr="00C73430">
        <w:rPr>
          <w:rFonts w:ascii="宋体" w:eastAsia="宋体" w:hAnsi="宋体" w:cs="宋体"/>
          <w:kern w:val="0"/>
          <w:sz w:val="24"/>
          <w:szCs w:val="24"/>
        </w:rPr>
        <w:t>，或</w:t>
      </w:r>
      <w:r w:rsidR="00443814">
        <w:rPr>
          <w:rFonts w:ascii="宋体" w:eastAsia="宋体" w:hAnsi="宋体" w:cs="宋体" w:hint="eastAsia"/>
          <w:kern w:val="0"/>
          <w:sz w:val="24"/>
          <w:szCs w:val="24"/>
        </w:rPr>
        <w:t>对贵司造成</w:t>
      </w:r>
      <w:r w:rsidRPr="00C73430">
        <w:rPr>
          <w:rFonts w:ascii="宋体" w:eastAsia="宋体" w:hAnsi="宋体" w:cs="宋体"/>
          <w:kern w:val="0"/>
          <w:sz w:val="24"/>
          <w:szCs w:val="24"/>
        </w:rPr>
        <w:t>负面影响或导致贵司损失的，跨境电商企业及/或境内服务商</w:t>
      </w:r>
      <w:r w:rsidR="00704B20">
        <w:rPr>
          <w:rFonts w:ascii="宋体" w:eastAsia="宋体" w:hAnsi="宋体" w:cs="宋体" w:hint="eastAsia"/>
          <w:kern w:val="0"/>
          <w:sz w:val="24"/>
          <w:szCs w:val="24"/>
        </w:rPr>
        <w:t>、境内公司</w:t>
      </w:r>
      <w:r w:rsidRPr="00C73430">
        <w:rPr>
          <w:rFonts w:ascii="宋体" w:eastAsia="宋体" w:hAnsi="宋体" w:cs="宋体"/>
          <w:kern w:val="0"/>
          <w:sz w:val="24"/>
          <w:szCs w:val="24"/>
        </w:rPr>
        <w:t>将积极处理并独立向相关部门承担责任，以使贵司免于被查处、追诉或</w:t>
      </w:r>
      <w:r w:rsidR="00443814">
        <w:rPr>
          <w:rFonts w:ascii="宋体" w:eastAsia="宋体" w:hAnsi="宋体" w:cs="宋体" w:hint="eastAsia"/>
          <w:kern w:val="0"/>
          <w:sz w:val="24"/>
          <w:szCs w:val="24"/>
        </w:rPr>
        <w:t>使贵司</w:t>
      </w:r>
      <w:r w:rsidRPr="00C73430">
        <w:rPr>
          <w:rFonts w:ascii="宋体" w:eastAsia="宋体" w:hAnsi="宋体" w:cs="宋体"/>
          <w:kern w:val="0"/>
          <w:sz w:val="24"/>
          <w:szCs w:val="24"/>
        </w:rPr>
        <w:t>免于承担其他不良影响，同时跨境电商企业将赔偿因此给贵司造成的全部损失。</w:t>
      </w:r>
    </w:p>
    <w:p w14:paraId="1137E8D7" w14:textId="32121740"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境内公司承诺：我公司是中国大陆境内依法设立且有效存续的法律主体，我司愿意就跨境电商企业的所有行为承担连带责任，包括但不限于担保跨境电商企业将依法经营，并会按照其与贵司及/或消费者签署的各项协议履行自身的义务和权利。</w:t>
      </w:r>
    </w:p>
    <w:p w14:paraId="28EC438B" w14:textId="77777777"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w:t>
      </w:r>
    </w:p>
    <w:p w14:paraId="0AE7F142" w14:textId="23392A00"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本声明自跨境电商企业及境内公司盖章之日起有效，非经贵司书面同意不得撤销，对跨境电商企业及境内公司具有法律约束力。</w:t>
      </w:r>
    </w:p>
    <w:p w14:paraId="7F1F2892" w14:textId="77777777" w:rsidR="00C73430" w:rsidRPr="00C73430" w:rsidRDefault="00C73430" w:rsidP="00C73430">
      <w:pPr>
        <w:widowControl/>
        <w:jc w:val="left"/>
        <w:rPr>
          <w:rFonts w:ascii="宋体" w:eastAsia="宋体" w:hAnsi="宋体" w:cs="宋体"/>
          <w:kern w:val="0"/>
          <w:sz w:val="24"/>
          <w:szCs w:val="24"/>
        </w:rPr>
      </w:pPr>
    </w:p>
    <w:p w14:paraId="696460B3" w14:textId="77777777"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特此声明！</w:t>
      </w:r>
    </w:p>
    <w:p w14:paraId="4ADE9003" w14:textId="77777777" w:rsidR="00C73430" w:rsidRPr="00C73430" w:rsidRDefault="00C73430" w:rsidP="00C73430">
      <w:pPr>
        <w:widowControl/>
        <w:jc w:val="left"/>
        <w:rPr>
          <w:rFonts w:ascii="宋体" w:eastAsia="宋体" w:hAnsi="宋体" w:cs="宋体"/>
          <w:kern w:val="0"/>
          <w:sz w:val="24"/>
          <w:szCs w:val="24"/>
        </w:rPr>
      </w:pPr>
    </w:p>
    <w:p w14:paraId="5747ACE3" w14:textId="5B26DD0E"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跨境电商企业（盖章/授权代表签字）</w:t>
      </w:r>
      <w:r w:rsidR="00CD1D90">
        <w:rPr>
          <w:rFonts w:ascii="宋体" w:eastAsia="宋体" w:hAnsi="宋体" w:cs="宋体" w:hint="eastAsia"/>
          <w:kern w:val="0"/>
          <w:sz w:val="24"/>
          <w:szCs w:val="24"/>
        </w:rPr>
        <w:t>：</w:t>
      </w:r>
      <w:r w:rsidRPr="00C73430">
        <w:rPr>
          <w:rFonts w:ascii="宋体" w:eastAsia="宋体" w:hAnsi="宋体" w:cs="宋体"/>
          <w:kern w:val="0"/>
          <w:sz w:val="24"/>
          <w:szCs w:val="24"/>
        </w:rPr>
        <w:t xml:space="preserve">  境内公司（盖章）：</w:t>
      </w:r>
    </w:p>
    <w:p w14:paraId="463B85A6" w14:textId="77777777" w:rsidR="00F13C72" w:rsidRDefault="00F13C72" w:rsidP="00C73430">
      <w:pPr>
        <w:widowControl/>
        <w:jc w:val="left"/>
        <w:rPr>
          <w:rFonts w:ascii="宋体" w:eastAsia="宋体" w:hAnsi="宋体" w:cs="宋体"/>
          <w:kern w:val="0"/>
          <w:sz w:val="24"/>
          <w:szCs w:val="24"/>
        </w:rPr>
      </w:pPr>
    </w:p>
    <w:p w14:paraId="73C06C95" w14:textId="2F435C5F"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授权代表姓名：                                                            </w:t>
      </w:r>
    </w:p>
    <w:p w14:paraId="38129474" w14:textId="77777777" w:rsidR="00C73430" w:rsidRPr="00C73430" w:rsidRDefault="00C73430" w:rsidP="00C7343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授权代表职位：                                                          </w:t>
      </w:r>
    </w:p>
    <w:p w14:paraId="3BD5F797" w14:textId="77777777" w:rsidR="00C73430" w:rsidRPr="00C73430" w:rsidRDefault="00C73430" w:rsidP="00C73430">
      <w:pPr>
        <w:widowControl/>
        <w:jc w:val="left"/>
        <w:rPr>
          <w:rFonts w:ascii="宋体" w:eastAsia="宋体" w:hAnsi="宋体" w:cs="宋体"/>
          <w:kern w:val="0"/>
          <w:sz w:val="24"/>
          <w:szCs w:val="24"/>
        </w:rPr>
      </w:pPr>
    </w:p>
    <w:p w14:paraId="211193F6" w14:textId="502DA2A0" w:rsidR="00CD1D90" w:rsidRPr="00C73430" w:rsidRDefault="00C73430" w:rsidP="00CD1D90">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日期：  年  月  日       </w:t>
      </w:r>
      <w:r w:rsidR="00CD1D90">
        <w:rPr>
          <w:rFonts w:ascii="宋体" w:eastAsia="宋体" w:hAnsi="宋体" w:cs="宋体"/>
          <w:kern w:val="0"/>
          <w:sz w:val="24"/>
          <w:szCs w:val="24"/>
        </w:rPr>
        <w:t xml:space="preserve">            </w:t>
      </w:r>
      <w:r w:rsidR="00CD1D90" w:rsidRPr="00C73430">
        <w:rPr>
          <w:rFonts w:ascii="宋体" w:eastAsia="宋体" w:hAnsi="宋体" w:cs="宋体"/>
          <w:kern w:val="0"/>
          <w:sz w:val="24"/>
          <w:szCs w:val="24"/>
        </w:rPr>
        <w:t xml:space="preserve">日期：  年  月  日 </w:t>
      </w:r>
    </w:p>
    <w:p w14:paraId="5FBB0676" w14:textId="6933A419" w:rsidR="00F33777" w:rsidRPr="00787442" w:rsidRDefault="00C73430" w:rsidP="00787442">
      <w:pPr>
        <w:widowControl/>
        <w:jc w:val="left"/>
        <w:rPr>
          <w:rFonts w:ascii="宋体" w:eastAsia="宋体" w:hAnsi="宋体" w:cs="宋体"/>
          <w:kern w:val="0"/>
          <w:sz w:val="24"/>
          <w:szCs w:val="24"/>
        </w:rPr>
      </w:pPr>
      <w:r w:rsidRPr="00C73430">
        <w:rPr>
          <w:rFonts w:ascii="宋体" w:eastAsia="宋体" w:hAnsi="宋体" w:cs="宋体"/>
          <w:kern w:val="0"/>
          <w:sz w:val="24"/>
          <w:szCs w:val="24"/>
        </w:rPr>
        <w:t xml:space="preserve">                                        </w:t>
      </w:r>
    </w:p>
    <w:sectPr w:rsidR="00F33777" w:rsidRPr="007874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1E5D68" w14:textId="77777777" w:rsidR="006121A8" w:rsidRDefault="006121A8" w:rsidP="006A351D">
      <w:r>
        <w:separator/>
      </w:r>
    </w:p>
  </w:endnote>
  <w:endnote w:type="continuationSeparator" w:id="0">
    <w:p w14:paraId="41BEBF22" w14:textId="77777777" w:rsidR="006121A8" w:rsidRDefault="006121A8" w:rsidP="006A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CEFC44" w14:textId="77777777" w:rsidR="006121A8" w:rsidRDefault="006121A8" w:rsidP="006A351D">
      <w:r>
        <w:separator/>
      </w:r>
    </w:p>
  </w:footnote>
  <w:footnote w:type="continuationSeparator" w:id="0">
    <w:p w14:paraId="5A4752C8" w14:textId="77777777" w:rsidR="006121A8" w:rsidRDefault="006121A8" w:rsidP="006A3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777"/>
    <w:rsid w:val="00372484"/>
    <w:rsid w:val="00443814"/>
    <w:rsid w:val="00475E69"/>
    <w:rsid w:val="0055509E"/>
    <w:rsid w:val="006121A8"/>
    <w:rsid w:val="006A351D"/>
    <w:rsid w:val="00704B20"/>
    <w:rsid w:val="00787442"/>
    <w:rsid w:val="00A126C0"/>
    <w:rsid w:val="00C73430"/>
    <w:rsid w:val="00CD1D90"/>
    <w:rsid w:val="00F13C72"/>
    <w:rsid w:val="00F33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C91DE"/>
  <w15:chartTrackingRefBased/>
  <w15:docId w15:val="{C6AA713B-0DE7-4ADD-8FCB-EA6BEEB7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5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351D"/>
    <w:rPr>
      <w:sz w:val="18"/>
      <w:szCs w:val="18"/>
    </w:rPr>
  </w:style>
  <w:style w:type="paragraph" w:styleId="a5">
    <w:name w:val="footer"/>
    <w:basedOn w:val="a"/>
    <w:link w:val="a6"/>
    <w:uiPriority w:val="99"/>
    <w:unhideWhenUsed/>
    <w:rsid w:val="006A351D"/>
    <w:pPr>
      <w:tabs>
        <w:tab w:val="center" w:pos="4153"/>
        <w:tab w:val="right" w:pos="8306"/>
      </w:tabs>
      <w:snapToGrid w:val="0"/>
      <w:jc w:val="left"/>
    </w:pPr>
    <w:rPr>
      <w:sz w:val="18"/>
      <w:szCs w:val="18"/>
    </w:rPr>
  </w:style>
  <w:style w:type="character" w:customStyle="1" w:styleId="a6">
    <w:name w:val="页脚 字符"/>
    <w:basedOn w:val="a0"/>
    <w:link w:val="a5"/>
    <w:uiPriority w:val="99"/>
    <w:rsid w:val="006A351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977318">
      <w:bodyDiv w:val="1"/>
      <w:marLeft w:val="0"/>
      <w:marRight w:val="0"/>
      <w:marTop w:val="0"/>
      <w:marBottom w:val="0"/>
      <w:divBdr>
        <w:top w:val="none" w:sz="0" w:space="0" w:color="auto"/>
        <w:left w:val="none" w:sz="0" w:space="0" w:color="auto"/>
        <w:bottom w:val="none" w:sz="0" w:space="0" w:color="auto"/>
        <w:right w:val="none" w:sz="0" w:space="0" w:color="auto"/>
      </w:divBdr>
      <w:divsChild>
        <w:div w:id="337541893">
          <w:marLeft w:val="0"/>
          <w:marRight w:val="0"/>
          <w:marTop w:val="0"/>
          <w:marBottom w:val="0"/>
          <w:divBdr>
            <w:top w:val="none" w:sz="0" w:space="0" w:color="auto"/>
            <w:left w:val="none" w:sz="0" w:space="0" w:color="auto"/>
            <w:bottom w:val="none" w:sz="0" w:space="0" w:color="auto"/>
            <w:right w:val="none" w:sz="0" w:space="0" w:color="auto"/>
          </w:divBdr>
        </w:div>
        <w:div w:id="416247457">
          <w:marLeft w:val="0"/>
          <w:marRight w:val="0"/>
          <w:marTop w:val="0"/>
          <w:marBottom w:val="0"/>
          <w:divBdr>
            <w:top w:val="none" w:sz="0" w:space="0" w:color="auto"/>
            <w:left w:val="none" w:sz="0" w:space="0" w:color="auto"/>
            <w:bottom w:val="none" w:sz="0" w:space="0" w:color="auto"/>
            <w:right w:val="none" w:sz="0" w:space="0" w:color="auto"/>
          </w:divBdr>
        </w:div>
        <w:div w:id="1345592457">
          <w:marLeft w:val="0"/>
          <w:marRight w:val="0"/>
          <w:marTop w:val="0"/>
          <w:marBottom w:val="0"/>
          <w:divBdr>
            <w:top w:val="none" w:sz="0" w:space="0" w:color="auto"/>
            <w:left w:val="none" w:sz="0" w:space="0" w:color="auto"/>
            <w:bottom w:val="none" w:sz="0" w:space="0" w:color="auto"/>
            <w:right w:val="none" w:sz="0" w:space="0" w:color="auto"/>
          </w:divBdr>
        </w:div>
        <w:div w:id="961232168">
          <w:marLeft w:val="0"/>
          <w:marRight w:val="0"/>
          <w:marTop w:val="0"/>
          <w:marBottom w:val="0"/>
          <w:divBdr>
            <w:top w:val="none" w:sz="0" w:space="0" w:color="auto"/>
            <w:left w:val="none" w:sz="0" w:space="0" w:color="auto"/>
            <w:bottom w:val="none" w:sz="0" w:space="0" w:color="auto"/>
            <w:right w:val="none" w:sz="0" w:space="0" w:color="auto"/>
          </w:divBdr>
        </w:div>
        <w:div w:id="824126011">
          <w:marLeft w:val="0"/>
          <w:marRight w:val="0"/>
          <w:marTop w:val="0"/>
          <w:marBottom w:val="0"/>
          <w:divBdr>
            <w:top w:val="none" w:sz="0" w:space="0" w:color="auto"/>
            <w:left w:val="none" w:sz="0" w:space="0" w:color="auto"/>
            <w:bottom w:val="none" w:sz="0" w:space="0" w:color="auto"/>
            <w:right w:val="none" w:sz="0" w:space="0" w:color="auto"/>
          </w:divBdr>
        </w:div>
        <w:div w:id="485324408">
          <w:marLeft w:val="0"/>
          <w:marRight w:val="0"/>
          <w:marTop w:val="0"/>
          <w:marBottom w:val="0"/>
          <w:divBdr>
            <w:top w:val="none" w:sz="0" w:space="0" w:color="auto"/>
            <w:left w:val="none" w:sz="0" w:space="0" w:color="auto"/>
            <w:bottom w:val="none" w:sz="0" w:space="0" w:color="auto"/>
            <w:right w:val="none" w:sz="0" w:space="0" w:color="auto"/>
          </w:divBdr>
        </w:div>
        <w:div w:id="302779970">
          <w:marLeft w:val="0"/>
          <w:marRight w:val="0"/>
          <w:marTop w:val="0"/>
          <w:marBottom w:val="0"/>
          <w:divBdr>
            <w:top w:val="none" w:sz="0" w:space="0" w:color="auto"/>
            <w:left w:val="none" w:sz="0" w:space="0" w:color="auto"/>
            <w:bottom w:val="none" w:sz="0" w:space="0" w:color="auto"/>
            <w:right w:val="none" w:sz="0" w:space="0" w:color="auto"/>
          </w:divBdr>
        </w:div>
        <w:div w:id="1936011489">
          <w:marLeft w:val="0"/>
          <w:marRight w:val="0"/>
          <w:marTop w:val="0"/>
          <w:marBottom w:val="0"/>
          <w:divBdr>
            <w:top w:val="none" w:sz="0" w:space="0" w:color="auto"/>
            <w:left w:val="none" w:sz="0" w:space="0" w:color="auto"/>
            <w:bottom w:val="none" w:sz="0" w:space="0" w:color="auto"/>
            <w:right w:val="none" w:sz="0" w:space="0" w:color="auto"/>
          </w:divBdr>
        </w:div>
        <w:div w:id="844974880">
          <w:marLeft w:val="0"/>
          <w:marRight w:val="0"/>
          <w:marTop w:val="0"/>
          <w:marBottom w:val="0"/>
          <w:divBdr>
            <w:top w:val="none" w:sz="0" w:space="0" w:color="auto"/>
            <w:left w:val="none" w:sz="0" w:space="0" w:color="auto"/>
            <w:bottom w:val="none" w:sz="0" w:space="0" w:color="auto"/>
            <w:right w:val="none" w:sz="0" w:space="0" w:color="auto"/>
          </w:divBdr>
        </w:div>
        <w:div w:id="741684475">
          <w:marLeft w:val="0"/>
          <w:marRight w:val="0"/>
          <w:marTop w:val="0"/>
          <w:marBottom w:val="0"/>
          <w:divBdr>
            <w:top w:val="none" w:sz="0" w:space="0" w:color="auto"/>
            <w:left w:val="none" w:sz="0" w:space="0" w:color="auto"/>
            <w:bottom w:val="none" w:sz="0" w:space="0" w:color="auto"/>
            <w:right w:val="none" w:sz="0" w:space="0" w:color="auto"/>
          </w:divBdr>
        </w:div>
        <w:div w:id="627248355">
          <w:marLeft w:val="0"/>
          <w:marRight w:val="0"/>
          <w:marTop w:val="0"/>
          <w:marBottom w:val="0"/>
          <w:divBdr>
            <w:top w:val="none" w:sz="0" w:space="0" w:color="auto"/>
            <w:left w:val="none" w:sz="0" w:space="0" w:color="auto"/>
            <w:bottom w:val="none" w:sz="0" w:space="0" w:color="auto"/>
            <w:right w:val="none" w:sz="0" w:space="0" w:color="auto"/>
          </w:divBdr>
        </w:div>
        <w:div w:id="2025209550">
          <w:marLeft w:val="0"/>
          <w:marRight w:val="0"/>
          <w:marTop w:val="0"/>
          <w:marBottom w:val="0"/>
          <w:divBdr>
            <w:top w:val="none" w:sz="0" w:space="0" w:color="auto"/>
            <w:left w:val="none" w:sz="0" w:space="0" w:color="auto"/>
            <w:bottom w:val="none" w:sz="0" w:space="0" w:color="auto"/>
            <w:right w:val="none" w:sz="0" w:space="0" w:color="auto"/>
          </w:divBdr>
        </w:div>
        <w:div w:id="1981108963">
          <w:marLeft w:val="0"/>
          <w:marRight w:val="0"/>
          <w:marTop w:val="0"/>
          <w:marBottom w:val="0"/>
          <w:divBdr>
            <w:top w:val="none" w:sz="0" w:space="0" w:color="auto"/>
            <w:left w:val="none" w:sz="0" w:space="0" w:color="auto"/>
            <w:bottom w:val="none" w:sz="0" w:space="0" w:color="auto"/>
            <w:right w:val="none" w:sz="0" w:space="0" w:color="auto"/>
          </w:divBdr>
        </w:div>
        <w:div w:id="1778065894">
          <w:marLeft w:val="0"/>
          <w:marRight w:val="0"/>
          <w:marTop w:val="0"/>
          <w:marBottom w:val="0"/>
          <w:divBdr>
            <w:top w:val="none" w:sz="0" w:space="0" w:color="auto"/>
            <w:left w:val="none" w:sz="0" w:space="0" w:color="auto"/>
            <w:bottom w:val="none" w:sz="0" w:space="0" w:color="auto"/>
            <w:right w:val="none" w:sz="0" w:space="0" w:color="auto"/>
          </w:divBdr>
        </w:div>
        <w:div w:id="345595537">
          <w:marLeft w:val="0"/>
          <w:marRight w:val="0"/>
          <w:marTop w:val="0"/>
          <w:marBottom w:val="0"/>
          <w:divBdr>
            <w:top w:val="none" w:sz="0" w:space="0" w:color="auto"/>
            <w:left w:val="none" w:sz="0" w:space="0" w:color="auto"/>
            <w:bottom w:val="none" w:sz="0" w:space="0" w:color="auto"/>
            <w:right w:val="none" w:sz="0" w:space="0" w:color="auto"/>
          </w:divBdr>
        </w:div>
        <w:div w:id="400639936">
          <w:marLeft w:val="0"/>
          <w:marRight w:val="0"/>
          <w:marTop w:val="0"/>
          <w:marBottom w:val="0"/>
          <w:divBdr>
            <w:top w:val="none" w:sz="0" w:space="0" w:color="auto"/>
            <w:left w:val="none" w:sz="0" w:space="0" w:color="auto"/>
            <w:bottom w:val="none" w:sz="0" w:space="0" w:color="auto"/>
            <w:right w:val="none" w:sz="0" w:space="0" w:color="auto"/>
          </w:divBdr>
        </w:div>
        <w:div w:id="539627951">
          <w:marLeft w:val="0"/>
          <w:marRight w:val="0"/>
          <w:marTop w:val="0"/>
          <w:marBottom w:val="0"/>
          <w:divBdr>
            <w:top w:val="none" w:sz="0" w:space="0" w:color="auto"/>
            <w:left w:val="none" w:sz="0" w:space="0" w:color="auto"/>
            <w:bottom w:val="none" w:sz="0" w:space="0" w:color="auto"/>
            <w:right w:val="none" w:sz="0" w:space="0" w:color="auto"/>
          </w:divBdr>
        </w:div>
        <w:div w:id="85924409">
          <w:marLeft w:val="0"/>
          <w:marRight w:val="0"/>
          <w:marTop w:val="0"/>
          <w:marBottom w:val="0"/>
          <w:divBdr>
            <w:top w:val="none" w:sz="0" w:space="0" w:color="auto"/>
            <w:left w:val="none" w:sz="0" w:space="0" w:color="auto"/>
            <w:bottom w:val="none" w:sz="0" w:space="0" w:color="auto"/>
            <w:right w:val="none" w:sz="0" w:space="0" w:color="auto"/>
          </w:divBdr>
        </w:div>
        <w:div w:id="42214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inritemai.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谭英英</dc:creator>
  <cp:keywords/>
  <dc:description/>
  <cp:lastModifiedBy>Microsoft Office User</cp:lastModifiedBy>
  <cp:revision>3</cp:revision>
  <cp:lastPrinted>2021-02-01T08:28:00Z</cp:lastPrinted>
  <dcterms:created xsi:type="dcterms:W3CDTF">2021-04-14T14:30:00Z</dcterms:created>
  <dcterms:modified xsi:type="dcterms:W3CDTF">2021-04-21T09:04:00Z</dcterms:modified>
</cp:coreProperties>
</file>